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C5E3" w14:textId="6F45B230" w:rsidR="00DC5BEE" w:rsidRPr="00D47137" w:rsidRDefault="00800A61" w:rsidP="00DC5BEE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424242"/>
          <w:sz w:val="12"/>
          <w:szCs w:val="12"/>
          <w:bdr w:val="none" w:sz="0" w:space="0" w:color="auto" w:frame="1"/>
          <w:lang w:eastAsia="it-IT"/>
        </w:rPr>
      </w:pPr>
      <w:r w:rsidRPr="00D47137">
        <w:rPr>
          <w:rFonts w:cstheme="minorHAnsi"/>
          <w:b/>
          <w:noProof/>
          <w:color w:val="000000"/>
          <w:sz w:val="32"/>
          <w:szCs w:val="32"/>
          <w:lang w:eastAsia="it-IT"/>
        </w:rPr>
        <w:drawing>
          <wp:inline distT="0" distB="0" distL="0" distR="0" wp14:anchorId="5FD1D9B1" wp14:editId="67524E8A">
            <wp:extent cx="1480185" cy="419100"/>
            <wp:effectExtent l="0" t="0" r="5715" b="0"/>
            <wp:docPr id="1" name="Immagine 1" descr="genom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genoma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AA5B" w14:textId="77777777" w:rsidR="00DE70C1" w:rsidRPr="00D47137" w:rsidRDefault="00DE70C1" w:rsidP="00266E85">
      <w:pPr>
        <w:spacing w:after="0" w:line="240" w:lineRule="auto"/>
        <w:textAlignment w:val="baseline"/>
        <w:rPr>
          <w:rFonts w:eastAsia="Times New Roman" w:cstheme="minorHAnsi"/>
          <w:b/>
          <w:bCs/>
          <w:color w:val="424242"/>
          <w:sz w:val="2"/>
          <w:szCs w:val="2"/>
          <w:bdr w:val="none" w:sz="0" w:space="0" w:color="auto" w:frame="1"/>
          <w:lang w:eastAsia="it-IT"/>
        </w:rPr>
      </w:pPr>
    </w:p>
    <w:p w14:paraId="67D3942F" w14:textId="5BDCE379" w:rsidR="00800A61" w:rsidRDefault="00800A61" w:rsidP="002D13F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color w:val="211E1E"/>
          <w:sz w:val="48"/>
          <w:szCs w:val="48"/>
        </w:rPr>
      </w:pPr>
      <w:r w:rsidRPr="00D47137">
        <w:rPr>
          <w:rFonts w:asciiTheme="minorHAnsi" w:hAnsiTheme="minorHAnsi" w:cstheme="minorHAnsi"/>
          <w:b/>
          <w:bCs/>
          <w:color w:val="211E1E"/>
          <w:sz w:val="48"/>
          <w:szCs w:val="48"/>
        </w:rPr>
        <w:t xml:space="preserve">Gente Strana – </w:t>
      </w:r>
      <w:proofErr w:type="spellStart"/>
      <w:r w:rsidRPr="00D47137">
        <w:rPr>
          <w:rFonts w:asciiTheme="minorHAnsi" w:hAnsiTheme="minorHAnsi" w:cstheme="minorHAnsi"/>
          <w:b/>
          <w:bCs/>
          <w:i/>
          <w:iCs/>
          <w:color w:val="211E1E"/>
          <w:sz w:val="48"/>
          <w:szCs w:val="48"/>
        </w:rPr>
        <w:t>Watu</w:t>
      </w:r>
      <w:proofErr w:type="spellEnd"/>
      <w:r w:rsidRPr="00D47137">
        <w:rPr>
          <w:rFonts w:asciiTheme="minorHAnsi" w:hAnsiTheme="minorHAnsi" w:cstheme="minorHAnsi"/>
          <w:b/>
          <w:bCs/>
          <w:i/>
          <w:iCs/>
          <w:color w:val="211E1E"/>
          <w:sz w:val="48"/>
          <w:szCs w:val="48"/>
        </w:rPr>
        <w:t xml:space="preserve"> Wa </w:t>
      </w:r>
      <w:proofErr w:type="spellStart"/>
      <w:r w:rsidRPr="00D47137">
        <w:rPr>
          <w:rFonts w:asciiTheme="minorHAnsi" w:hAnsiTheme="minorHAnsi" w:cstheme="minorHAnsi"/>
          <w:b/>
          <w:bCs/>
          <w:i/>
          <w:iCs/>
          <w:color w:val="211E1E"/>
          <w:sz w:val="48"/>
          <w:szCs w:val="48"/>
        </w:rPr>
        <w:t>Ajabu</w:t>
      </w:r>
      <w:proofErr w:type="spellEnd"/>
    </w:p>
    <w:p w14:paraId="440F8467" w14:textId="77777777" w:rsidR="002D13F4" w:rsidRPr="002D13F4" w:rsidRDefault="002D13F4" w:rsidP="002D13F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18"/>
          <w:szCs w:val="18"/>
        </w:rPr>
      </w:pPr>
    </w:p>
    <w:p w14:paraId="1A000916" w14:textId="77777777" w:rsidR="00D47137" w:rsidRDefault="00800A61" w:rsidP="002D13F4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11E1E"/>
          <w:sz w:val="28"/>
          <w:szCs w:val="28"/>
        </w:rPr>
      </w:pPr>
      <w:r w:rsidRPr="00D47137">
        <w:rPr>
          <w:rFonts w:asciiTheme="minorHAnsi" w:hAnsiTheme="minorHAnsi" w:cstheme="minorHAnsi"/>
          <w:color w:val="211E1E"/>
          <w:sz w:val="28"/>
          <w:szCs w:val="28"/>
        </w:rPr>
        <w:t xml:space="preserve">Un film di </w:t>
      </w:r>
      <w:r w:rsidRPr="00D47137">
        <w:rPr>
          <w:rFonts w:asciiTheme="minorHAnsi" w:hAnsiTheme="minorHAnsi" w:cstheme="minorHAnsi"/>
          <w:b/>
          <w:bCs/>
          <w:color w:val="211E1E"/>
          <w:sz w:val="28"/>
          <w:szCs w:val="28"/>
        </w:rPr>
        <w:t xml:space="preserve">Marta </w:t>
      </w:r>
      <w:proofErr w:type="spellStart"/>
      <w:r w:rsidRPr="00D47137">
        <w:rPr>
          <w:rFonts w:asciiTheme="minorHAnsi" w:hAnsiTheme="minorHAnsi" w:cstheme="minorHAnsi"/>
          <w:b/>
          <w:bCs/>
          <w:color w:val="211E1E"/>
          <w:sz w:val="28"/>
          <w:szCs w:val="28"/>
        </w:rPr>
        <w:t>Miniucchi</w:t>
      </w:r>
      <w:proofErr w:type="spellEnd"/>
    </w:p>
    <w:p w14:paraId="0E694CB7" w14:textId="2EA2EC0F" w:rsidR="00D47137" w:rsidRDefault="00D47137" w:rsidP="002D13F4">
      <w:pPr>
        <w:pStyle w:val="xmsonormal"/>
        <w:shd w:val="clear" w:color="auto" w:fill="FAFAFA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</w:pPr>
      <w:r w:rsidRPr="00D47137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con Matteo Gatta, Cesare Bocci,</w:t>
      </w:r>
      <w:r w:rsidRPr="00D47137">
        <w:rPr>
          <w:rFonts w:asciiTheme="minorHAnsi" w:hAnsiTheme="minorHAnsi" w:cstheme="minorHAnsi"/>
          <w:bdr w:val="none" w:sz="0" w:space="0" w:color="auto" w:frame="1"/>
        </w:rPr>
        <w:t> </w:t>
      </w:r>
      <w:r w:rsidRPr="00D47137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Lodo </w:t>
      </w:r>
      <w:proofErr w:type="spellStart"/>
      <w:r w:rsidRPr="00D47137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Guenzi</w:t>
      </w:r>
      <w:proofErr w:type="spellEnd"/>
      <w:r w:rsidRPr="00D47137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47137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Maulidi</w:t>
      </w:r>
      <w:proofErr w:type="spellEnd"/>
      <w:r w:rsidRPr="00D47137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 xml:space="preserve"> Ismail </w:t>
      </w:r>
      <w:proofErr w:type="spellStart"/>
      <w:r w:rsidRPr="00D47137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Kambenga</w:t>
      </w:r>
      <w:proofErr w:type="spellEnd"/>
    </w:p>
    <w:p w14:paraId="3B46BA17" w14:textId="77777777" w:rsidR="002D13F4" w:rsidRPr="002D13F4" w:rsidRDefault="002D13F4" w:rsidP="00D47137">
      <w:pPr>
        <w:pStyle w:val="xmsonormal"/>
        <w:shd w:val="clear" w:color="auto" w:fill="FAFAFA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0AC3820A" w14:textId="7FB9E7D6" w:rsidR="00D45C3A" w:rsidRPr="00D47137" w:rsidRDefault="00800A61" w:rsidP="00D4713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11E1E"/>
          <w:sz w:val="32"/>
          <w:szCs w:val="32"/>
        </w:rPr>
      </w:pPr>
      <w:r w:rsidRPr="00D47137">
        <w:rPr>
          <w:rFonts w:asciiTheme="minorHAnsi" w:hAnsiTheme="minorHAnsi" w:cstheme="minorHAnsi"/>
          <w:noProof/>
        </w:rPr>
        <w:drawing>
          <wp:inline distT="0" distB="0" distL="0" distR="0" wp14:anchorId="536BDBDE" wp14:editId="23DFEA00">
            <wp:extent cx="3507029" cy="49301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477" cy="50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10C1" w14:textId="72D7FB6D" w:rsidR="00D45C3A" w:rsidRPr="00D47137" w:rsidRDefault="00D45C3A" w:rsidP="00D47137">
      <w:pPr>
        <w:pStyle w:val="xmsonormal"/>
        <w:shd w:val="clear" w:color="auto" w:fill="FAFAFA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D47137">
        <w:rPr>
          <w:rFonts w:asciiTheme="minorHAnsi" w:hAnsiTheme="minorHAnsi" w:cstheme="minorHAnsi"/>
          <w:bdr w:val="none" w:sz="0" w:space="0" w:color="auto" w:frame="1"/>
        </w:rPr>
        <w:t>(</w:t>
      </w:r>
      <w:r w:rsidR="00D47137" w:rsidRPr="00D47137">
        <w:rPr>
          <w:rFonts w:asciiTheme="minorHAnsi" w:hAnsiTheme="minorHAnsi" w:cstheme="minorHAnsi"/>
          <w:bdr w:val="none" w:sz="0" w:space="0" w:color="auto" w:frame="1"/>
        </w:rPr>
        <w:t>2022 – ITALIA</w:t>
      </w:r>
      <w:r w:rsidR="00BA6515">
        <w:rPr>
          <w:rFonts w:asciiTheme="minorHAnsi" w:hAnsiTheme="minorHAnsi" w:cstheme="minorHAnsi"/>
          <w:bdr w:val="none" w:sz="0" w:space="0" w:color="auto" w:frame="1"/>
        </w:rPr>
        <w:t>, TANZANIA</w:t>
      </w:r>
      <w:r w:rsidR="00D47137" w:rsidRPr="00D47137">
        <w:rPr>
          <w:rFonts w:asciiTheme="minorHAnsi" w:hAnsiTheme="minorHAnsi" w:cstheme="minorHAnsi"/>
          <w:bdr w:val="none" w:sz="0" w:space="0" w:color="auto" w:frame="1"/>
        </w:rPr>
        <w:t xml:space="preserve"> - </w:t>
      </w:r>
      <w:r w:rsidRPr="00D47137">
        <w:rPr>
          <w:rFonts w:asciiTheme="minorHAnsi" w:hAnsiTheme="minorHAnsi" w:cstheme="minorHAnsi"/>
          <w:bdr w:val="none" w:sz="0" w:space="0" w:color="auto" w:frame="1"/>
        </w:rPr>
        <w:t>68 minuti)</w:t>
      </w:r>
    </w:p>
    <w:p w14:paraId="4A3FDA71" w14:textId="50AD5BF8" w:rsidR="00DE70C1" w:rsidRPr="00D47137" w:rsidRDefault="00DE70C1" w:rsidP="00D45C3A">
      <w:pPr>
        <w:rPr>
          <w:rFonts w:cstheme="minorHAnsi"/>
          <w:b/>
          <w:bCs/>
          <w:sz w:val="2"/>
          <w:szCs w:val="2"/>
        </w:rPr>
      </w:pPr>
    </w:p>
    <w:p w14:paraId="25AE1D20" w14:textId="10B24C33" w:rsidR="00DE70C1" w:rsidRPr="00D47137" w:rsidRDefault="006D1C47" w:rsidP="00DE70C1">
      <w:pPr>
        <w:jc w:val="center"/>
        <w:rPr>
          <w:rFonts w:cstheme="minorHAnsi"/>
          <w:b/>
          <w:bCs/>
          <w:sz w:val="32"/>
          <w:szCs w:val="32"/>
        </w:rPr>
      </w:pPr>
      <w:r w:rsidRPr="00D47137">
        <w:rPr>
          <w:rFonts w:cstheme="minorHAnsi"/>
          <w:b/>
          <w:bCs/>
          <w:sz w:val="32"/>
          <w:szCs w:val="32"/>
        </w:rPr>
        <w:t xml:space="preserve">Prossimamente al cinema con </w:t>
      </w:r>
      <w:r w:rsidR="00800A61" w:rsidRPr="00D47137">
        <w:rPr>
          <w:rFonts w:cstheme="minorHAnsi"/>
          <w:b/>
          <w:bCs/>
          <w:sz w:val="32"/>
          <w:szCs w:val="32"/>
        </w:rPr>
        <w:t>GENOMA FILMS</w:t>
      </w:r>
      <w:r w:rsidRPr="00D47137">
        <w:rPr>
          <w:rFonts w:cstheme="minorHAnsi"/>
          <w:b/>
          <w:bCs/>
          <w:sz w:val="32"/>
          <w:szCs w:val="32"/>
        </w:rPr>
        <w:t xml:space="preserve"> e successivamente su </w:t>
      </w:r>
      <w:proofErr w:type="spellStart"/>
      <w:r w:rsidRPr="00D47137">
        <w:rPr>
          <w:rFonts w:cstheme="minorHAnsi"/>
          <w:b/>
          <w:bCs/>
          <w:sz w:val="32"/>
          <w:szCs w:val="32"/>
        </w:rPr>
        <w:t>Sky</w:t>
      </w:r>
      <w:proofErr w:type="spellEnd"/>
      <w:r w:rsidRPr="00D47137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D47137">
        <w:rPr>
          <w:rFonts w:cstheme="minorHAnsi"/>
          <w:b/>
          <w:bCs/>
          <w:sz w:val="32"/>
          <w:szCs w:val="32"/>
        </w:rPr>
        <w:t>Documentaries</w:t>
      </w:r>
      <w:proofErr w:type="spellEnd"/>
      <w:r w:rsidRPr="00D47137">
        <w:rPr>
          <w:rFonts w:cstheme="minorHAnsi"/>
          <w:b/>
          <w:bCs/>
          <w:sz w:val="32"/>
          <w:szCs w:val="32"/>
        </w:rPr>
        <w:t xml:space="preserve"> e in streaming su NOW</w:t>
      </w:r>
    </w:p>
    <w:p w14:paraId="762C755A" w14:textId="77777777" w:rsidR="00DE70C1" w:rsidRPr="00D47137" w:rsidRDefault="00DE70C1" w:rsidP="00DE70C1">
      <w:pPr>
        <w:jc w:val="center"/>
        <w:rPr>
          <w:rFonts w:cstheme="minorHAnsi"/>
          <w:b/>
          <w:bCs/>
          <w:sz w:val="2"/>
          <w:szCs w:val="2"/>
        </w:rPr>
      </w:pPr>
    </w:p>
    <w:p w14:paraId="3EB5D56E" w14:textId="20203F45" w:rsidR="00DE70C1" w:rsidRPr="00D47137" w:rsidRDefault="00DE70C1" w:rsidP="00DE70C1">
      <w:pPr>
        <w:jc w:val="center"/>
        <w:rPr>
          <w:rFonts w:cstheme="minorHAnsi"/>
          <w:b/>
          <w:bCs/>
          <w:sz w:val="20"/>
          <w:szCs w:val="20"/>
        </w:rPr>
      </w:pPr>
      <w:r w:rsidRPr="00D47137">
        <w:rPr>
          <w:rFonts w:cstheme="minorHAnsi"/>
          <w:b/>
          <w:bCs/>
          <w:sz w:val="20"/>
          <w:szCs w:val="20"/>
        </w:rPr>
        <w:t xml:space="preserve">Ufficio Stampa </w:t>
      </w:r>
      <w:proofErr w:type="spellStart"/>
      <w:r w:rsidRPr="00D47137">
        <w:rPr>
          <w:rFonts w:cstheme="minorHAnsi"/>
          <w:b/>
          <w:bCs/>
          <w:sz w:val="20"/>
          <w:szCs w:val="20"/>
        </w:rPr>
        <w:t>Echo</w:t>
      </w:r>
      <w:proofErr w:type="spellEnd"/>
      <w:r w:rsidRPr="00D47137">
        <w:rPr>
          <w:rFonts w:cstheme="minorHAnsi"/>
          <w:b/>
          <w:bCs/>
          <w:sz w:val="20"/>
          <w:szCs w:val="20"/>
        </w:rPr>
        <w:t xml:space="preserve"> Group</w:t>
      </w:r>
    </w:p>
    <w:p w14:paraId="53497CA0" w14:textId="22574F64" w:rsidR="00D45C3A" w:rsidRPr="002D13F4" w:rsidRDefault="00DE70C1" w:rsidP="002D13F4">
      <w:pPr>
        <w:jc w:val="center"/>
        <w:rPr>
          <w:rFonts w:cstheme="minorHAnsi"/>
          <w:sz w:val="20"/>
          <w:szCs w:val="20"/>
        </w:rPr>
      </w:pPr>
      <w:r w:rsidRPr="00D47137">
        <w:rPr>
          <w:rFonts w:cstheme="minorHAnsi"/>
          <w:sz w:val="20"/>
          <w:szCs w:val="20"/>
        </w:rPr>
        <w:t xml:space="preserve">Stefania Collalto </w:t>
      </w:r>
      <w:hyperlink r:id="rId9" w:history="1">
        <w:r w:rsidRPr="00D47137">
          <w:rPr>
            <w:rStyle w:val="Collegamentoipertestuale"/>
            <w:rFonts w:cstheme="minorHAnsi"/>
            <w:sz w:val="20"/>
            <w:szCs w:val="20"/>
          </w:rPr>
          <w:t>collalto@echogroup.it</w:t>
        </w:r>
      </w:hyperlink>
      <w:r w:rsidRPr="00D47137">
        <w:rPr>
          <w:rFonts w:cstheme="minorHAnsi"/>
          <w:sz w:val="20"/>
          <w:szCs w:val="20"/>
        </w:rPr>
        <w:t xml:space="preserve"> +39 339 4279472; Lisa Menga - </w:t>
      </w:r>
      <w:hyperlink r:id="rId10" w:history="1">
        <w:r w:rsidRPr="00D47137">
          <w:rPr>
            <w:rStyle w:val="Collegamentoipertestuale"/>
            <w:rFonts w:cstheme="minorHAnsi"/>
            <w:sz w:val="20"/>
            <w:szCs w:val="20"/>
          </w:rPr>
          <w:t>menga@echogroup.it</w:t>
        </w:r>
      </w:hyperlink>
      <w:r w:rsidRPr="00D47137">
        <w:rPr>
          <w:rFonts w:cstheme="minorHAnsi"/>
          <w:sz w:val="20"/>
          <w:szCs w:val="20"/>
        </w:rPr>
        <w:t xml:space="preserve"> - +39 347 5251051; Giulia Bertoni </w:t>
      </w:r>
      <w:hyperlink r:id="rId11" w:history="1">
        <w:r w:rsidRPr="00D47137">
          <w:rPr>
            <w:rStyle w:val="Collegamentoipertestuale"/>
            <w:rFonts w:cstheme="minorHAnsi"/>
            <w:sz w:val="20"/>
            <w:szCs w:val="20"/>
          </w:rPr>
          <w:t>bertoni@echogroup.it</w:t>
        </w:r>
      </w:hyperlink>
      <w:r w:rsidRPr="00D47137">
        <w:rPr>
          <w:rFonts w:cstheme="minorHAnsi"/>
          <w:sz w:val="20"/>
          <w:szCs w:val="20"/>
        </w:rPr>
        <w:t xml:space="preserve"> +39 338 5286378</w:t>
      </w:r>
    </w:p>
    <w:p w14:paraId="3338ECD3" w14:textId="1D533119" w:rsidR="00D45C3A" w:rsidRPr="00D47137" w:rsidRDefault="00D45C3A" w:rsidP="00D47137">
      <w:pPr>
        <w:pStyle w:val="xmsonormal"/>
        <w:shd w:val="clear" w:color="auto" w:fill="FAFAFA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424242"/>
          <w:bdr w:val="none" w:sz="0" w:space="0" w:color="auto" w:frame="1"/>
        </w:rPr>
      </w:pPr>
      <w:r w:rsidRPr="00D47137">
        <w:rPr>
          <w:rFonts w:asciiTheme="minorHAnsi" w:hAnsiTheme="minorHAnsi" w:cstheme="minorHAnsi"/>
          <w:color w:val="424242"/>
          <w:bdr w:val="none" w:sz="0" w:space="0" w:color="auto" w:frame="1"/>
        </w:rPr>
        <w:lastRenderedPageBreak/>
        <w:t>Materiali al link: </w:t>
      </w:r>
      <w:hyperlink r:id="rId12" w:tgtFrame="_blank" w:history="1">
        <w:r w:rsidRPr="00D47137">
          <w:rPr>
            <w:rStyle w:val="Collegamentoipertestuale"/>
            <w:rFonts w:asciiTheme="minorHAnsi" w:hAnsiTheme="minorHAnsi" w:cstheme="minorHAnsi"/>
            <w:bdr w:val="none" w:sz="0" w:space="0" w:color="auto" w:frame="1"/>
          </w:rPr>
          <w:t>https://echogroup.drive.fastcloud.it/invitations?share=fc64fa2bc1fd9199de3f</w:t>
        </w:r>
      </w:hyperlink>
    </w:p>
    <w:p w14:paraId="5DC1DC1E" w14:textId="77777777" w:rsidR="00D47137" w:rsidRPr="00D47137" w:rsidRDefault="00D47137" w:rsidP="00D47137">
      <w:pPr>
        <w:spacing w:after="0" w:line="360" w:lineRule="auto"/>
        <w:jc w:val="both"/>
        <w:rPr>
          <w:rFonts w:cstheme="minorHAnsi"/>
          <w:b/>
          <w:bCs/>
          <w:sz w:val="16"/>
          <w:szCs w:val="16"/>
          <w:bdr w:val="none" w:sz="0" w:space="0" w:color="auto" w:frame="1"/>
        </w:rPr>
      </w:pPr>
    </w:p>
    <w:p w14:paraId="2FD16638" w14:textId="6D70086F" w:rsidR="00D47137" w:rsidRPr="00D47137" w:rsidRDefault="00D47137" w:rsidP="00D47137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D47137">
        <w:rPr>
          <w:rFonts w:cstheme="minorHAnsi"/>
          <w:b/>
          <w:bCs/>
          <w:sz w:val="24"/>
          <w:szCs w:val="24"/>
          <w:bdr w:val="none" w:sz="0" w:space="0" w:color="auto" w:frame="1"/>
        </w:rPr>
        <w:t>CAST</w:t>
      </w: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ARTISTICO E TECNICO</w:t>
      </w:r>
    </w:p>
    <w:p w14:paraId="5CE0612C" w14:textId="7249E4A2" w:rsidR="00BA6515" w:rsidRPr="00BA6515" w:rsidRDefault="00BA6515" w:rsidP="00BA6515">
      <w:pPr>
        <w:spacing w:after="0" w:line="36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2D13F4">
        <w:rPr>
          <w:rFonts w:cstheme="minorHAnsi"/>
          <w:b/>
          <w:bCs/>
          <w:sz w:val="24"/>
          <w:szCs w:val="24"/>
          <w:bdr w:val="none" w:sz="0" w:space="0" w:color="auto" w:frame="1"/>
        </w:rPr>
        <w:t>Cesare Bocci</w:t>
      </w:r>
      <w:r w:rsidRPr="00BA6515">
        <w:rPr>
          <w:rFonts w:cstheme="minorHAnsi"/>
          <w:sz w:val="24"/>
          <w:szCs w:val="24"/>
          <w:bdr w:val="none" w:sz="0" w:space="0" w:color="auto" w:frame="1"/>
        </w:rPr>
        <w:t xml:space="preserve"> nel ruolo del reporter</w:t>
      </w:r>
    </w:p>
    <w:p w14:paraId="26FCB74B" w14:textId="17D4FEA9" w:rsidR="00BA6515" w:rsidRPr="00BA6515" w:rsidRDefault="00BA6515" w:rsidP="00BA6515">
      <w:pPr>
        <w:spacing w:after="0" w:line="36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2D13F4">
        <w:rPr>
          <w:rFonts w:cstheme="minorHAnsi"/>
          <w:b/>
          <w:bCs/>
          <w:sz w:val="24"/>
          <w:szCs w:val="24"/>
          <w:bdr w:val="none" w:sz="0" w:space="0" w:color="auto" w:frame="1"/>
        </w:rPr>
        <w:t>Matteo Gatta</w:t>
      </w:r>
      <w:r w:rsidRPr="00BA6515">
        <w:rPr>
          <w:rFonts w:cstheme="minorHAnsi"/>
          <w:sz w:val="24"/>
          <w:szCs w:val="24"/>
          <w:bdr w:val="none" w:sz="0" w:space="0" w:color="auto" w:frame="1"/>
        </w:rPr>
        <w:t xml:space="preserve"> nel ruolo del volontario Marco</w:t>
      </w:r>
    </w:p>
    <w:p w14:paraId="481077B6" w14:textId="613A4AC5" w:rsidR="00BA6515" w:rsidRPr="00BA6515" w:rsidRDefault="00BA6515" w:rsidP="00BA6515">
      <w:pPr>
        <w:spacing w:after="0" w:line="36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2D13F4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Lodo </w:t>
      </w:r>
      <w:proofErr w:type="spellStart"/>
      <w:r w:rsidRPr="002D13F4">
        <w:rPr>
          <w:rFonts w:cstheme="minorHAnsi"/>
          <w:b/>
          <w:bCs/>
          <w:sz w:val="24"/>
          <w:szCs w:val="24"/>
          <w:bdr w:val="none" w:sz="0" w:space="0" w:color="auto" w:frame="1"/>
        </w:rPr>
        <w:t>Guenzi</w:t>
      </w:r>
      <w:proofErr w:type="spellEnd"/>
      <w:r w:rsidRPr="00BA6515">
        <w:rPr>
          <w:rFonts w:cstheme="minorHAnsi"/>
          <w:sz w:val="24"/>
          <w:szCs w:val="24"/>
          <w:bdr w:val="none" w:sz="0" w:space="0" w:color="auto" w:frame="1"/>
        </w:rPr>
        <w:t xml:space="preserve"> nel ruolo di </w:t>
      </w:r>
      <w:proofErr w:type="gramStart"/>
      <w:r w:rsidRPr="00BA6515">
        <w:rPr>
          <w:rFonts w:cstheme="minorHAnsi"/>
          <w:sz w:val="24"/>
          <w:szCs w:val="24"/>
          <w:bdr w:val="none" w:sz="0" w:space="0" w:color="auto" w:frame="1"/>
        </w:rPr>
        <w:t>se</w:t>
      </w:r>
      <w:proofErr w:type="gramEnd"/>
      <w:r w:rsidRPr="00BA6515">
        <w:rPr>
          <w:rFonts w:cstheme="minorHAnsi"/>
          <w:sz w:val="24"/>
          <w:szCs w:val="24"/>
          <w:bdr w:val="none" w:sz="0" w:space="0" w:color="auto" w:frame="1"/>
        </w:rPr>
        <w:t xml:space="preserve"> stesso</w:t>
      </w:r>
    </w:p>
    <w:p w14:paraId="116789CD" w14:textId="722A79EA" w:rsidR="00EE7EF3" w:rsidRDefault="00BA6515" w:rsidP="00BA6515">
      <w:pPr>
        <w:spacing w:after="0" w:line="36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2D13F4">
        <w:rPr>
          <w:rFonts w:cstheme="minorHAnsi"/>
          <w:b/>
          <w:bCs/>
          <w:sz w:val="24"/>
          <w:szCs w:val="24"/>
          <w:bdr w:val="none" w:sz="0" w:space="0" w:color="auto" w:frame="1"/>
        </w:rPr>
        <w:t>Maulidi</w:t>
      </w:r>
      <w:proofErr w:type="spellEnd"/>
      <w:r w:rsidRPr="002D13F4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Ismail </w:t>
      </w:r>
      <w:proofErr w:type="spellStart"/>
      <w:r w:rsidRPr="002D13F4">
        <w:rPr>
          <w:rFonts w:cstheme="minorHAnsi"/>
          <w:b/>
          <w:bCs/>
          <w:sz w:val="24"/>
          <w:szCs w:val="24"/>
          <w:bdr w:val="none" w:sz="0" w:space="0" w:color="auto" w:frame="1"/>
        </w:rPr>
        <w:t>Kambenga</w:t>
      </w:r>
      <w:proofErr w:type="spellEnd"/>
      <w:r w:rsidRPr="00BA6515">
        <w:rPr>
          <w:rFonts w:cstheme="minorHAnsi"/>
          <w:sz w:val="24"/>
          <w:szCs w:val="24"/>
          <w:bdr w:val="none" w:sz="0" w:space="0" w:color="auto" w:frame="1"/>
        </w:rPr>
        <w:t xml:space="preserve"> nel ruolo del giovane tanzan</w:t>
      </w:r>
      <w:r w:rsidR="007C6CBA">
        <w:rPr>
          <w:rFonts w:cstheme="minorHAnsi"/>
          <w:sz w:val="24"/>
          <w:szCs w:val="24"/>
          <w:bdr w:val="none" w:sz="0" w:space="0" w:color="auto" w:frame="1"/>
        </w:rPr>
        <w:t>iano</w:t>
      </w:r>
      <w:r w:rsidRPr="00BA6515">
        <w:rPr>
          <w:rFonts w:cstheme="minorHAnsi"/>
          <w:sz w:val="24"/>
          <w:szCs w:val="24"/>
          <w:bdr w:val="none" w:sz="0" w:space="0" w:color="auto" w:frame="1"/>
        </w:rPr>
        <w:t xml:space="preserve"> John </w:t>
      </w:r>
      <w:proofErr w:type="spellStart"/>
      <w:r w:rsidRPr="00BA6515">
        <w:rPr>
          <w:rFonts w:cstheme="minorHAnsi"/>
          <w:sz w:val="24"/>
          <w:szCs w:val="24"/>
          <w:bdr w:val="none" w:sz="0" w:space="0" w:color="auto" w:frame="1"/>
        </w:rPr>
        <w:t>Sagala</w:t>
      </w:r>
      <w:proofErr w:type="spellEnd"/>
    </w:p>
    <w:p w14:paraId="6293EC0F" w14:textId="64A04ECA" w:rsidR="007C6CBA" w:rsidRDefault="007C6CBA" w:rsidP="00BA6515">
      <w:pPr>
        <w:spacing w:after="0" w:line="36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  <w:r w:rsidRPr="007C6CBA">
        <w:rPr>
          <w:rFonts w:cstheme="minorHAnsi"/>
          <w:b/>
          <w:bCs/>
          <w:sz w:val="24"/>
          <w:szCs w:val="24"/>
          <w:bdr w:val="none" w:sz="0" w:space="0" w:color="auto" w:frame="1"/>
        </w:rPr>
        <w:t>Vittoria Bianchini</w:t>
      </w:r>
      <w:r w:rsidRPr="007C6CBA">
        <w:rPr>
          <w:rFonts w:cstheme="minorHAnsi"/>
          <w:sz w:val="24"/>
          <w:szCs w:val="24"/>
          <w:bdr w:val="none" w:sz="0" w:space="0" w:color="auto" w:frame="1"/>
        </w:rPr>
        <w:t xml:space="preserve"> nel ruolo della moglie del reporter</w:t>
      </w:r>
    </w:p>
    <w:p w14:paraId="1B8F5EF5" w14:textId="715B793B" w:rsidR="00D47137" w:rsidRPr="00D47137" w:rsidRDefault="00D47137" w:rsidP="00BA6515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Prodotto da </w:t>
      </w:r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Genoma </w:t>
      </w:r>
      <w:proofErr w:type="spellStart"/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Films</w:t>
      </w:r>
      <w:proofErr w:type="spellEnd"/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663A8C6E" w14:textId="035620E6" w:rsidR="00D47137" w:rsidRPr="00D47137" w:rsidRDefault="00D47137" w:rsidP="00D471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>Regia</w:t>
      </w:r>
      <w:r w:rsidR="002D13F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 </w:t>
      </w:r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Marta </w:t>
      </w:r>
      <w:proofErr w:type="spellStart"/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Miniucchi</w:t>
      </w:r>
      <w:proofErr w:type="spellEnd"/>
    </w:p>
    <w:p w14:paraId="6F2A5756" w14:textId="06C0DCD8" w:rsidR="00D47137" w:rsidRPr="00D47137" w:rsidRDefault="00D47137" w:rsidP="00D471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>Soggetto</w:t>
      </w:r>
      <w:r w:rsidR="002D13F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</w:t>
      </w:r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Antonio Pisu, Marta </w:t>
      </w:r>
      <w:proofErr w:type="spellStart"/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Miniucchi</w:t>
      </w:r>
      <w:proofErr w:type="spellEnd"/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, Davide Cocchi</w:t>
      </w:r>
    </w:p>
    <w:p w14:paraId="4665765A" w14:textId="02194CB9" w:rsidR="00D47137" w:rsidRPr="00D47137" w:rsidRDefault="00D47137" w:rsidP="00D47137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>Sceneggiatura</w:t>
      </w:r>
      <w:r w:rsidR="002D13F4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di</w:t>
      </w:r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Pr="002D13F4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Antonio Pisu</w:t>
      </w:r>
    </w:p>
    <w:p w14:paraId="65D0D9C5" w14:textId="77777777" w:rsidR="00D45C3A" w:rsidRPr="00D47137" w:rsidRDefault="00D45C3A" w:rsidP="00D47137">
      <w:pPr>
        <w:spacing w:after="0" w:line="360" w:lineRule="auto"/>
        <w:jc w:val="both"/>
        <w:rPr>
          <w:rFonts w:cstheme="minorHAnsi"/>
          <w:sz w:val="16"/>
          <w:szCs w:val="16"/>
          <w:bdr w:val="none" w:sz="0" w:space="0" w:color="auto" w:frame="1"/>
        </w:rPr>
      </w:pPr>
    </w:p>
    <w:p w14:paraId="717F39D5" w14:textId="75875218" w:rsidR="00D45C3A" w:rsidRPr="00D47137" w:rsidRDefault="00D45C3A" w:rsidP="00D4713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47137">
        <w:rPr>
          <w:rFonts w:cstheme="minorHAnsi"/>
          <w:b/>
          <w:bCs/>
          <w:color w:val="211E1E"/>
          <w:sz w:val="24"/>
          <w:szCs w:val="24"/>
        </w:rPr>
        <w:t xml:space="preserve">Gente Strana - </w:t>
      </w:r>
      <w:proofErr w:type="spellStart"/>
      <w:r w:rsidRPr="00D47137">
        <w:rPr>
          <w:rFonts w:cstheme="minorHAnsi"/>
          <w:b/>
          <w:bCs/>
          <w:color w:val="211E1E"/>
          <w:sz w:val="24"/>
          <w:szCs w:val="24"/>
        </w:rPr>
        <w:t>Watu</w:t>
      </w:r>
      <w:proofErr w:type="spellEnd"/>
      <w:r w:rsidRPr="00D47137">
        <w:rPr>
          <w:rFonts w:cstheme="minorHAnsi"/>
          <w:b/>
          <w:bCs/>
          <w:color w:val="211E1E"/>
          <w:sz w:val="24"/>
          <w:szCs w:val="24"/>
        </w:rPr>
        <w:t xml:space="preserve"> Wa </w:t>
      </w:r>
      <w:proofErr w:type="spellStart"/>
      <w:r w:rsidRPr="00D47137">
        <w:rPr>
          <w:rFonts w:cstheme="minorHAnsi"/>
          <w:b/>
          <w:bCs/>
          <w:color w:val="211E1E"/>
          <w:sz w:val="24"/>
          <w:szCs w:val="24"/>
        </w:rPr>
        <w:t>Ajabu</w:t>
      </w:r>
      <w:proofErr w:type="spellEnd"/>
      <w:r w:rsidRPr="00D47137">
        <w:rPr>
          <w:rFonts w:cstheme="minorHAnsi"/>
          <w:color w:val="211E1E"/>
          <w:sz w:val="24"/>
          <w:szCs w:val="24"/>
        </w:rPr>
        <w:t xml:space="preserve"> </w:t>
      </w:r>
      <w:r w:rsidRPr="00D47137">
        <w:rPr>
          <w:rFonts w:eastAsia="Times New Roman" w:cstheme="minorHAnsi"/>
          <w:sz w:val="24"/>
          <w:szCs w:val="24"/>
        </w:rPr>
        <w:t xml:space="preserve">è stato realizzato in collaborazione con CEFA Onlus e con il sostegno del Ministero della Cultura – Direzione Generale Cinema e Audiovisivo, e di Gruppo Granarolo, BCC </w:t>
      </w:r>
      <w:proofErr w:type="spellStart"/>
      <w:r w:rsidRPr="00D47137">
        <w:rPr>
          <w:rFonts w:eastAsia="Times New Roman" w:cstheme="minorHAnsi"/>
          <w:sz w:val="24"/>
          <w:szCs w:val="24"/>
        </w:rPr>
        <w:t>Emilbanca</w:t>
      </w:r>
      <w:proofErr w:type="spellEnd"/>
      <w:r w:rsidRPr="00D47137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D47137">
        <w:rPr>
          <w:rFonts w:eastAsia="Times New Roman" w:cstheme="minorHAnsi"/>
          <w:sz w:val="24"/>
          <w:szCs w:val="24"/>
        </w:rPr>
        <w:t>Deisa</w:t>
      </w:r>
      <w:proofErr w:type="spellEnd"/>
      <w:r w:rsidRPr="00D47137">
        <w:rPr>
          <w:rFonts w:eastAsia="Times New Roman" w:cstheme="minorHAnsi"/>
          <w:sz w:val="24"/>
          <w:szCs w:val="24"/>
        </w:rPr>
        <w:t xml:space="preserve"> Ebano Spa (Zig Zag, </w:t>
      </w:r>
      <w:proofErr w:type="spellStart"/>
      <w:r w:rsidRPr="00D47137">
        <w:rPr>
          <w:rFonts w:eastAsia="Times New Roman" w:cstheme="minorHAnsi"/>
          <w:sz w:val="24"/>
          <w:szCs w:val="24"/>
        </w:rPr>
        <w:t>Calzanetto</w:t>
      </w:r>
      <w:proofErr w:type="spellEnd"/>
      <w:r w:rsidRPr="00D47137">
        <w:rPr>
          <w:rFonts w:eastAsia="Times New Roman" w:cstheme="minorHAnsi"/>
          <w:sz w:val="24"/>
          <w:szCs w:val="24"/>
        </w:rPr>
        <w:t xml:space="preserve"> e Ebano)</w:t>
      </w:r>
    </w:p>
    <w:p w14:paraId="56C66156" w14:textId="77777777" w:rsidR="00D45C3A" w:rsidRPr="00D47137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  <w:bdr w:val="none" w:sz="0" w:space="0" w:color="auto" w:frame="1"/>
        </w:rPr>
      </w:pPr>
    </w:p>
    <w:p w14:paraId="17903F00" w14:textId="71265A04" w:rsidR="00D45C3A" w:rsidRPr="00D47137" w:rsidRDefault="00D45C3A" w:rsidP="00D4713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47137">
        <w:rPr>
          <w:rFonts w:cstheme="minorHAnsi"/>
          <w:b/>
          <w:bCs/>
          <w:sz w:val="24"/>
          <w:szCs w:val="24"/>
          <w:bdr w:val="none" w:sz="0" w:space="0" w:color="auto" w:frame="1"/>
        </w:rPr>
        <w:t>SINOSSI</w:t>
      </w:r>
      <w:r w:rsidRPr="00D47137">
        <w:rPr>
          <w:rFonts w:cstheme="minorHAnsi"/>
          <w:b/>
          <w:bCs/>
          <w:sz w:val="24"/>
          <w:szCs w:val="24"/>
        </w:rPr>
        <w:t xml:space="preserve"> </w:t>
      </w:r>
    </w:p>
    <w:p w14:paraId="06FC55E7" w14:textId="0D2B5D12" w:rsidR="00D45C3A" w:rsidRPr="00D47137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sz w:val="24"/>
          <w:szCs w:val="24"/>
        </w:rPr>
        <w:t xml:space="preserve">Loris Bonetti è un reporter incaricato di realizzare un reportage sul Cefa attraverso il racconto in parallelo del tanzaniano John </w:t>
      </w:r>
      <w:proofErr w:type="spellStart"/>
      <w:r w:rsidRPr="00D47137">
        <w:rPr>
          <w:rFonts w:cstheme="minorHAnsi"/>
          <w:sz w:val="24"/>
          <w:szCs w:val="24"/>
        </w:rPr>
        <w:t>Sagala</w:t>
      </w:r>
      <w:proofErr w:type="spellEnd"/>
      <w:r w:rsidRPr="00D47137">
        <w:rPr>
          <w:rFonts w:cstheme="minorHAnsi"/>
          <w:sz w:val="24"/>
          <w:szCs w:val="24"/>
        </w:rPr>
        <w:t xml:space="preserve"> e di Marco Rinoldi, un giovane ragazzo italiano che ha deciso di diventare volontario e seguire uno dei progetti nella regione di </w:t>
      </w:r>
      <w:proofErr w:type="spellStart"/>
      <w:r w:rsidRPr="00D47137">
        <w:rPr>
          <w:rFonts w:cstheme="minorHAnsi"/>
          <w:sz w:val="24"/>
          <w:szCs w:val="24"/>
        </w:rPr>
        <w:t>Njombe</w:t>
      </w:r>
      <w:proofErr w:type="spellEnd"/>
      <w:r w:rsidRPr="00D47137">
        <w:rPr>
          <w:rFonts w:cstheme="minorHAnsi"/>
          <w:sz w:val="24"/>
          <w:szCs w:val="24"/>
        </w:rPr>
        <w:t>. Entrambi sono figli di allevatori, John in Tanzania ha una famiglia in difficoltà nel gestire l’attività a causa della scarsa preparazione e delle poche risorse, mentre Marco in Italia non vuole avere a che fare con il grande consorzio del padre. L’esperienza africana e l’operato del Cefa far</w:t>
      </w:r>
      <w:r w:rsidR="008D06B4">
        <w:rPr>
          <w:rFonts w:cstheme="minorHAnsi"/>
          <w:sz w:val="24"/>
          <w:szCs w:val="24"/>
        </w:rPr>
        <w:t>anno</w:t>
      </w:r>
      <w:r w:rsidRPr="00D47137">
        <w:rPr>
          <w:rFonts w:cstheme="minorHAnsi"/>
          <w:sz w:val="24"/>
          <w:szCs w:val="24"/>
        </w:rPr>
        <w:t xml:space="preserve"> crescere entrambi attraverso uno scambio di valori e competenze e anche Loris ritroverà quella parte di </w:t>
      </w:r>
      <w:proofErr w:type="gramStart"/>
      <w:r w:rsidRPr="00D47137">
        <w:rPr>
          <w:rFonts w:cstheme="minorHAnsi"/>
          <w:sz w:val="24"/>
          <w:szCs w:val="24"/>
        </w:rPr>
        <w:t>se</w:t>
      </w:r>
      <w:proofErr w:type="gramEnd"/>
      <w:r w:rsidRPr="00D47137">
        <w:rPr>
          <w:rFonts w:cstheme="minorHAnsi"/>
          <w:sz w:val="24"/>
          <w:szCs w:val="24"/>
        </w:rPr>
        <w:t xml:space="preserve"> stesso che aveva perduto.</w:t>
      </w:r>
    </w:p>
    <w:p w14:paraId="53C19915" w14:textId="06D922A6" w:rsidR="00D45C3A" w:rsidRPr="00D47137" w:rsidRDefault="00D45C3A" w:rsidP="00D47137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27E7FB1" w14:textId="6365646B" w:rsidR="00D45C3A" w:rsidRPr="00D47137" w:rsidRDefault="00D45C3A" w:rsidP="00D47137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D47137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SINOSSI LUNGA</w:t>
      </w:r>
    </w:p>
    <w:p w14:paraId="49F5580E" w14:textId="77777777" w:rsidR="00D45C3A" w:rsidRPr="00D47137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sz w:val="24"/>
          <w:szCs w:val="24"/>
        </w:rPr>
        <w:t xml:space="preserve">“Gente Strana - </w:t>
      </w:r>
      <w:proofErr w:type="spellStart"/>
      <w:r w:rsidRPr="00D47137">
        <w:rPr>
          <w:rFonts w:cstheme="minorHAnsi"/>
          <w:sz w:val="24"/>
          <w:szCs w:val="24"/>
        </w:rPr>
        <w:t>Watu</w:t>
      </w:r>
      <w:proofErr w:type="spellEnd"/>
      <w:r w:rsidRPr="00D47137">
        <w:rPr>
          <w:rFonts w:cstheme="minorHAnsi"/>
          <w:sz w:val="24"/>
          <w:szCs w:val="24"/>
        </w:rPr>
        <w:t xml:space="preserve"> Wa </w:t>
      </w:r>
      <w:proofErr w:type="spellStart"/>
      <w:r w:rsidRPr="00D47137">
        <w:rPr>
          <w:rFonts w:cstheme="minorHAnsi"/>
          <w:sz w:val="24"/>
          <w:szCs w:val="24"/>
        </w:rPr>
        <w:t>Ajabu</w:t>
      </w:r>
      <w:proofErr w:type="spellEnd"/>
      <w:r w:rsidRPr="00D47137">
        <w:rPr>
          <w:rFonts w:cstheme="minorHAnsi"/>
          <w:sz w:val="24"/>
          <w:szCs w:val="24"/>
        </w:rPr>
        <w:t xml:space="preserve">” è un docufilm che racconta una delle numerose missioni dell’organizzazione non governativa CEFA. </w:t>
      </w:r>
    </w:p>
    <w:p w14:paraId="3F40B474" w14:textId="5A03E586" w:rsidR="00D45C3A" w:rsidRPr="00D47137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sz w:val="24"/>
          <w:szCs w:val="24"/>
        </w:rPr>
        <w:lastRenderedPageBreak/>
        <w:t xml:space="preserve">Loris Bonetti è un reporter incaricato di fare un servizio che racconterà la storia in parallelo di John </w:t>
      </w:r>
      <w:proofErr w:type="spellStart"/>
      <w:r w:rsidRPr="00D47137">
        <w:rPr>
          <w:rFonts w:cstheme="minorHAnsi"/>
          <w:sz w:val="24"/>
          <w:szCs w:val="24"/>
        </w:rPr>
        <w:t>Sagala</w:t>
      </w:r>
      <w:proofErr w:type="spellEnd"/>
      <w:r w:rsidRPr="00D47137">
        <w:rPr>
          <w:rFonts w:cstheme="minorHAnsi"/>
          <w:sz w:val="24"/>
          <w:szCs w:val="24"/>
        </w:rPr>
        <w:t xml:space="preserve">, bambino tanzaniano di 10 anni e Marco Rinoldi, un giovane ragazzo italiano che deciderà di seguire uno dei progetti in Tanzania nella regione di </w:t>
      </w:r>
      <w:proofErr w:type="spellStart"/>
      <w:r w:rsidRPr="00D47137">
        <w:rPr>
          <w:rFonts w:cstheme="minorHAnsi"/>
          <w:sz w:val="24"/>
          <w:szCs w:val="24"/>
        </w:rPr>
        <w:t>Njombe</w:t>
      </w:r>
      <w:proofErr w:type="spellEnd"/>
      <w:r w:rsidRPr="00D47137">
        <w:rPr>
          <w:rFonts w:cstheme="minorHAnsi"/>
          <w:sz w:val="24"/>
          <w:szCs w:val="24"/>
        </w:rPr>
        <w:t>.</w:t>
      </w:r>
      <w:r w:rsidR="00D47137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>John è figlio di allevatori in difficoltà che non sono in grado di gestire e avviare una società a causa delle scarse competenze e risorse dovute al luogo in cui vivono. Marco è figlio di un allevatore la cui azienda fa parte di un grande consorzio del nord Italia. Marco ha imparato molto crescendo in quell’ambiente ma a causa degli attriti con il padre non ha intenzione di succeder</w:t>
      </w:r>
      <w:r w:rsidR="008D06B4">
        <w:rPr>
          <w:rFonts w:cstheme="minorHAnsi"/>
          <w:sz w:val="24"/>
          <w:szCs w:val="24"/>
        </w:rPr>
        <w:t>gli</w:t>
      </w:r>
      <w:r w:rsidRPr="00D47137">
        <w:rPr>
          <w:rFonts w:cstheme="minorHAnsi"/>
          <w:sz w:val="24"/>
          <w:szCs w:val="24"/>
        </w:rPr>
        <w:t xml:space="preserve"> nell’attività di famiglia. Nonostante le difficoltà, l’arrivo di Marco e di altri collaboratori del Cefa in Tanzania, porterà grande beneficio a John e alla sua famiglia, facendo stringere tra loro un grande legame che durerà nel tempo e che farà crescere entrambi attraverso uno scambio di valori e competenze.</w:t>
      </w:r>
      <w:r w:rsidR="00D47137">
        <w:rPr>
          <w:rFonts w:cstheme="minorHAnsi"/>
          <w:sz w:val="24"/>
          <w:szCs w:val="24"/>
        </w:rPr>
        <w:t xml:space="preserve"> </w:t>
      </w:r>
      <w:r w:rsidRPr="00D47137">
        <w:rPr>
          <w:rFonts w:eastAsia="Times New Roman" w:cstheme="minorHAnsi"/>
          <w:color w:val="000000"/>
          <w:sz w:val="24"/>
          <w:szCs w:val="24"/>
          <w:lang w:eastAsia="it-IT"/>
        </w:rPr>
        <w:t>Anche Loris attraverso il lavoro di reportage con Marco e John, ritroverà quella parte di sé stesso che aveva perduto, accettando le sofferenze che la vita gli ha riservato e guardando al futuro senza rimpianti.</w:t>
      </w:r>
    </w:p>
    <w:p w14:paraId="298D5C72" w14:textId="2F204F7E" w:rsidR="00D45C3A" w:rsidRPr="00D47137" w:rsidRDefault="00D45C3A" w:rsidP="00D47137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14:paraId="0CA3E96B" w14:textId="013C549B" w:rsidR="00D45C3A" w:rsidRPr="00D45C3A" w:rsidRDefault="00D45C3A" w:rsidP="00D4713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42424"/>
          <w:sz w:val="24"/>
          <w:szCs w:val="24"/>
          <w:lang w:eastAsia="it-IT"/>
        </w:rPr>
      </w:pPr>
      <w:r w:rsidRPr="00D45C3A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BIOGRAFIA </w:t>
      </w:r>
      <w:r w:rsidR="00D47137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DELLA REGISTA –</w:t>
      </w:r>
      <w:r w:rsidRPr="00D45C3A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 M</w:t>
      </w:r>
      <w:r w:rsidR="00D47137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ARTA MINIUCCHI</w:t>
      </w:r>
    </w:p>
    <w:p w14:paraId="073E57AF" w14:textId="28CD971A" w:rsidR="00D45C3A" w:rsidRDefault="007C6CBA" w:rsidP="00D4713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D</w:t>
      </w:r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a sempre appassionata di cinema, fonda nel 2016 insieme a Paolo Rossi Pisu Genoma </w:t>
      </w:r>
      <w:proofErr w:type="spellStart"/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Films</w:t>
      </w:r>
      <w:proofErr w:type="spellEnd"/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con cui produce numerosi progetti di successo (</w:t>
      </w:r>
      <w:r w:rsidR="00D45C3A" w:rsidRPr="00D45C3A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it-IT"/>
        </w:rPr>
        <w:t>Nobili Bugie, Il Conte Magico, Il Giovane Pertini, Est - Dittatura Last Minute</w:t>
      </w:r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) e cura restauri di film classici (</w:t>
      </w:r>
      <w:r w:rsidR="00D45C3A" w:rsidRPr="00D45C3A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it-IT"/>
        </w:rPr>
        <w:t>Italiani Brava Gente</w:t>
      </w:r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 e</w:t>
      </w:r>
      <w:r w:rsidR="00D45C3A" w:rsidRPr="00D45C3A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it-IT"/>
        </w:rPr>
        <w:t> Pasqualino Sette Bellezze</w:t>
      </w:r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). Nel 2019 esordisce alla regia con il cortometraggio </w:t>
      </w:r>
      <w:r w:rsidR="00D45C3A" w:rsidRPr="00D45C3A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it-IT"/>
        </w:rPr>
        <w:t>Green Pinocchio</w:t>
      </w:r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 che partecipa a diversi festival internazionali ottenendo diversi riconoscimenti. Il suo primo lungometraggio </w:t>
      </w:r>
      <w:r w:rsidR="00D45C3A" w:rsidRPr="00D45C3A">
        <w:rPr>
          <w:rFonts w:eastAsia="Times New Roman" w:cstheme="minorHAnsi"/>
          <w:i/>
          <w:iCs/>
          <w:color w:val="242424"/>
          <w:sz w:val="24"/>
          <w:szCs w:val="24"/>
          <w:bdr w:val="none" w:sz="0" w:space="0" w:color="auto" w:frame="1"/>
          <w:lang w:eastAsia="it-IT"/>
        </w:rPr>
        <w:t>Benelli su Benelli</w:t>
      </w:r>
      <w:r w:rsidR="00D45C3A" w:rsidRPr="00D45C3A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 è stato presentato con successo alle Giornate degli Autori al Festival di Venezia nel 2021. Gente Strana è il suo secondo lungometraggio</w:t>
      </w:r>
      <w:r w:rsidR="00D45C3A" w:rsidRPr="00D47137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.</w:t>
      </w:r>
    </w:p>
    <w:p w14:paraId="040FFC35" w14:textId="744B2723" w:rsidR="00623C57" w:rsidRPr="00623C57" w:rsidRDefault="00623C57" w:rsidP="00D4713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42424"/>
          <w:sz w:val="16"/>
          <w:szCs w:val="16"/>
          <w:bdr w:val="none" w:sz="0" w:space="0" w:color="auto" w:frame="1"/>
          <w:lang w:eastAsia="it-IT"/>
        </w:rPr>
      </w:pPr>
    </w:p>
    <w:p w14:paraId="0229582A" w14:textId="2C1A6EB4" w:rsidR="00623C57" w:rsidRPr="00623C57" w:rsidRDefault="00623C57" w:rsidP="00D4713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</w:pPr>
      <w:r w:rsidRPr="00623C57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LA VISIONE STILIST</w:t>
      </w:r>
      <w:r w:rsidR="0087011C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ICA E NARRATIVA</w:t>
      </w:r>
      <w:r w:rsidRPr="00623C57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 xml:space="preserve"> DI MARTA MIN</w:t>
      </w:r>
      <w:r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IU</w:t>
      </w:r>
      <w:r w:rsidRPr="00623C57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CCHI</w:t>
      </w:r>
    </w:p>
    <w:p w14:paraId="0FCA6D3B" w14:textId="7DAEDB48" w:rsidR="00623C57" w:rsidRPr="00623C57" w:rsidRDefault="00623C57" w:rsidP="00623C5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</w:pPr>
      <w:r w:rsidRPr="00623C57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La storia dei tre protagonisti passa attraverso tre registri narrativi/visivi: utilizzerò tre linguaggi differenti per i loro tre singoli racconti: Loris, ferito nell’animo, depresso e cinico, vive segregato in casa, autorecluso. Sarà descritto con una tecnica di ripresa cinematografica, come un film vero e proprio.</w:t>
      </w:r>
      <w:r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623C57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Per Marco, invece, userò una tecnica da reportage documentario con molta macchina a mano per ottenere un effetto più reale all’interno del film stesso.</w:t>
      </w:r>
      <w:r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</w:t>
      </w:r>
      <w:r w:rsidRPr="00623C57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Il giovane tanzaniano John verrà ritratto nel suo ufficio di </w:t>
      </w:r>
      <w:proofErr w:type="spellStart"/>
      <w:r w:rsidRPr="00623C57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>Njombe</w:t>
      </w:r>
      <w:proofErr w:type="spellEnd"/>
      <w:r w:rsidRPr="00623C57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t xml:space="preserve"> ripreso attraverso una tecnica da intervista classica.</w:t>
      </w:r>
    </w:p>
    <w:p w14:paraId="1A4A37F8" w14:textId="63CD2E2C" w:rsidR="00623C57" w:rsidRPr="00D47137" w:rsidRDefault="00623C57" w:rsidP="00623C5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</w:pPr>
      <w:r w:rsidRPr="00623C57"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it-IT"/>
        </w:rPr>
        <w:lastRenderedPageBreak/>
        <w:t>Questo utilizzo stilistico multiforme è una parte rilevante dell’opera, un vero e proprio film all’interno del documentario, per ottenere una sorta di effetto di ricomposizione a mosaico facendo dialogare in armonia la finzione con la realtà.</w:t>
      </w:r>
    </w:p>
    <w:p w14:paraId="5CE560CF" w14:textId="66BFDF8E" w:rsidR="00D45C3A" w:rsidRPr="00D47137" w:rsidRDefault="00D45C3A" w:rsidP="00D47137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42424"/>
          <w:sz w:val="16"/>
          <w:szCs w:val="16"/>
          <w:bdr w:val="none" w:sz="0" w:space="0" w:color="auto" w:frame="1"/>
          <w:lang w:eastAsia="it-IT"/>
        </w:rPr>
      </w:pPr>
    </w:p>
    <w:p w14:paraId="4AF69A46" w14:textId="02865E02" w:rsidR="00D45C3A" w:rsidRPr="00D47137" w:rsidRDefault="00D45C3A" w:rsidP="00D47137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</w:pPr>
      <w:r w:rsidRPr="00D47137">
        <w:rPr>
          <w:rFonts w:eastAsia="Times New Roman" w:cstheme="minorHAnsi"/>
          <w:b/>
          <w:bCs/>
          <w:color w:val="242424"/>
          <w:sz w:val="24"/>
          <w:szCs w:val="24"/>
          <w:bdr w:val="none" w:sz="0" w:space="0" w:color="auto" w:frame="1"/>
          <w:lang w:eastAsia="it-IT"/>
        </w:rPr>
        <w:t>NOTE DI REGIA</w:t>
      </w:r>
    </w:p>
    <w:p w14:paraId="2534C05B" w14:textId="420E99DB" w:rsidR="00D45C3A" w:rsidRPr="00D47137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color w:val="000000" w:themeColor="text1"/>
          <w:sz w:val="24"/>
          <w:szCs w:val="24"/>
        </w:rPr>
        <w:t xml:space="preserve">Una organizzazione umanitaria, </w:t>
      </w:r>
      <w:r w:rsidRPr="00D47137">
        <w:rPr>
          <w:rFonts w:cstheme="minorHAnsi"/>
          <w:sz w:val="24"/>
          <w:szCs w:val="24"/>
        </w:rPr>
        <w:t>una importante realtà italiana che opera silenziosamente e virtuosamente in tutto il mondo.</w:t>
      </w:r>
      <w:r w:rsidR="00D47137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>Angoli del mondo resi felici e autonomi grazie all’attenzione, alla cura messa nell’individuare risorse umane e risorse del territorio.</w:t>
      </w:r>
      <w:r w:rsidR="00D47137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>Il Cefa è grande e umile allo stesso tempo. Come i suoi operatori. Gente normale che compie azioni accessibili a tutti. Gente strana agli occhi di un bambino tanzaniano.</w:t>
      </w:r>
    </w:p>
    <w:p w14:paraId="73D1B01D" w14:textId="5880386C" w:rsidR="00D45C3A" w:rsidRPr="00D47137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sz w:val="24"/>
          <w:szCs w:val="24"/>
        </w:rPr>
        <w:t>Questo mio docufilm vuole essere un omaggio a questi uomini e donne, normali eppure così eccezionali. A partire dal fondatore dell’organizzazione, Giovanni Bersani, che con il suo carisma, la sua forza, il suo entusiasmo e la sua fede ha deciso di rendere possibile l’emancipazione di tanti. Ha deciso che era possibile. 50 anni fa. L’eredità che ci lascia è grande ma non pesante: per l’autonomia dei popoli è sufficiente osservare una situazione e</w:t>
      </w:r>
      <w:r w:rsidRPr="00D47137">
        <w:rPr>
          <w:rFonts w:cstheme="minorHAnsi"/>
          <w:color w:val="FF0000"/>
          <w:sz w:val="24"/>
          <w:szCs w:val="24"/>
        </w:rPr>
        <w:t xml:space="preserve"> </w:t>
      </w:r>
      <w:r w:rsidRPr="00D47137">
        <w:rPr>
          <w:rFonts w:cstheme="minorHAnsi"/>
          <w:color w:val="000000" w:themeColor="text1"/>
          <w:sz w:val="24"/>
          <w:szCs w:val="24"/>
        </w:rPr>
        <w:t xml:space="preserve">ricercarne </w:t>
      </w:r>
      <w:r w:rsidRPr="00D47137">
        <w:rPr>
          <w:rFonts w:cstheme="minorHAnsi"/>
          <w:sz w:val="24"/>
          <w:szCs w:val="24"/>
        </w:rPr>
        <w:t>la forza, le risorse, le potenzialità per potere dare loro la forza necessaria e infine la sostenibilità.</w:t>
      </w:r>
      <w:r w:rsidR="00D47137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>Più che un’ispirazione le modalità di lavoro e i risultati ottenuti del Cefa hanno generato in me un amore a prima vista che mi ha spinto, attraverso il mio mezzo espressivo principale che è il documentario, a fissarne una storia emblematica e rappresentativa di tutto ciò che ho visto e sentito nei loro uffici in Italia e nel mondo, nei loro filmati di repertorio, donatici gentilmente per il racconto, e soprattutto incontrando le persone che tengono viva questa prodigiosa ONG.</w:t>
      </w:r>
    </w:p>
    <w:p w14:paraId="7884F606" w14:textId="77777777" w:rsidR="00454EEA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sz w:val="24"/>
          <w:szCs w:val="24"/>
        </w:rPr>
        <w:t>Racconto la storia di tre vite e tre età: un uomo adulto, un ragazzo, un bambino. Racconto la loro evoluzione.</w:t>
      </w:r>
      <w:r w:rsidR="00D47137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>Si parte da una fase critica dei tre. Per motivi diversi e in momenti diversi i tre ci appaiono in difficoltà: Loris è stato un grande reporter, oggi è un uomo depresso e sfiduciato che guarda il mondo con cinismo. Marco è un ragazzo in difficoltà nel rapporto con il padre che cerca di trovare un senso nella vita. John è un bimbo tanzaniana che rischia di non avere un buon futuro davanti a sé a causa della povertà in cui versa la sua famiglia.</w:t>
      </w:r>
      <w:r w:rsidR="00454EEA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>I tre personaggi vivranno una parabola, è il racconto della loro evoluzione.</w:t>
      </w:r>
      <w:r w:rsidR="00D47137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 xml:space="preserve">Attraverso il racconto, utilizzando l’escamotage narrativo del documentario dentro il mockumentary, la realtà si fonde con la realtà della fiction in un racconto che cresce attraverso entusiasmo, difficoltà personali e sostanziali, sicurezze ritrovate, in una </w:t>
      </w:r>
      <w:r w:rsidRPr="00D47137">
        <w:rPr>
          <w:rFonts w:cstheme="minorHAnsi"/>
          <w:sz w:val="24"/>
          <w:szCs w:val="24"/>
        </w:rPr>
        <w:lastRenderedPageBreak/>
        <w:t>direzione di crescita.</w:t>
      </w:r>
      <w:r w:rsidR="00454EEA">
        <w:rPr>
          <w:rFonts w:cstheme="minorHAnsi"/>
          <w:sz w:val="24"/>
          <w:szCs w:val="24"/>
        </w:rPr>
        <w:t xml:space="preserve"> </w:t>
      </w:r>
      <w:r w:rsidRPr="00D47137">
        <w:rPr>
          <w:rFonts w:cstheme="minorHAnsi"/>
          <w:sz w:val="24"/>
          <w:szCs w:val="24"/>
        </w:rPr>
        <w:t xml:space="preserve">Loris ritroverà </w:t>
      </w:r>
      <w:r w:rsidRPr="00D47137">
        <w:rPr>
          <w:rFonts w:cstheme="minorHAnsi"/>
          <w:color w:val="000000" w:themeColor="text1"/>
          <w:sz w:val="24"/>
          <w:szCs w:val="24"/>
        </w:rPr>
        <w:t xml:space="preserve">la coscienza </w:t>
      </w:r>
      <w:r w:rsidRPr="00D47137">
        <w:rPr>
          <w:rFonts w:cstheme="minorHAnsi"/>
          <w:sz w:val="24"/>
          <w:szCs w:val="24"/>
        </w:rPr>
        <w:t>dell’impegno sociale e con questa potrà ridare un senso alla sua vita passata e di conseguenza a quella futura, Marco recupererà la serenità della famiglia e John un futuro migliore.</w:t>
      </w:r>
      <w:r w:rsidR="00D47137">
        <w:rPr>
          <w:rFonts w:cstheme="minorHAnsi"/>
          <w:sz w:val="24"/>
          <w:szCs w:val="24"/>
        </w:rPr>
        <w:t xml:space="preserve"> </w:t>
      </w:r>
    </w:p>
    <w:p w14:paraId="3B76E151" w14:textId="384CE1F3" w:rsidR="00D45C3A" w:rsidRPr="00D47137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sz w:val="24"/>
          <w:szCs w:val="24"/>
        </w:rPr>
        <w:t>Il racconto dei tre protagonisti è simbolicamente il racconto del Cefa. Loris siamo tutti noi, a volte diffidenti, chiusi, rivolti verso noi stessi. Marco è il Cefa, una vita giovane, normale, con alti e bassi, incertezze ed entusiasmi, curiosa e coraggiosa nel protendersi verso il prossimo. John è colui che viene supportato e che in uno scambio senza fine diventa colui che supporta.</w:t>
      </w:r>
    </w:p>
    <w:p w14:paraId="5AAEAE93" w14:textId="4C1E2A48" w:rsidR="00D45C3A" w:rsidRDefault="00D45C3A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47137">
        <w:rPr>
          <w:rFonts w:cstheme="minorHAnsi"/>
          <w:sz w:val="24"/>
          <w:szCs w:val="24"/>
        </w:rPr>
        <w:t>Il mio personale interesse verso i diritti umani mi rende onorata di poter raccontare l’impegno che il Cefa ha dimostrato in 50 anni di iniziative concrete e con eccellenti risultati.</w:t>
      </w:r>
    </w:p>
    <w:p w14:paraId="1E803A64" w14:textId="77777777" w:rsidR="00454EEA" w:rsidRDefault="00454EEA" w:rsidP="00D47137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057B203A" w14:textId="0CF49837" w:rsidR="00EE7EF3" w:rsidRPr="00EE7EF3" w:rsidRDefault="00EE7EF3" w:rsidP="00D47137">
      <w:pPr>
        <w:spacing w:after="0" w:line="360" w:lineRule="auto"/>
        <w:jc w:val="both"/>
        <w:rPr>
          <w:b/>
          <w:bCs/>
          <w:sz w:val="24"/>
          <w:szCs w:val="24"/>
        </w:rPr>
      </w:pPr>
      <w:r w:rsidRPr="00EE7EF3">
        <w:rPr>
          <w:b/>
          <w:bCs/>
          <w:sz w:val="24"/>
          <w:szCs w:val="24"/>
        </w:rPr>
        <w:t>CEFA</w:t>
      </w:r>
    </w:p>
    <w:p w14:paraId="7FC3264C" w14:textId="5BB9E460" w:rsidR="00EE7EF3" w:rsidRPr="00EE7EF3" w:rsidRDefault="00EE7EF3" w:rsidP="00D47137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EE7EF3">
        <w:rPr>
          <w:sz w:val="24"/>
          <w:szCs w:val="24"/>
        </w:rPr>
        <w:t>CEFA crede che la risposta alla sfida di una popolazione in perenne crescita sia la sovranità alimentare: il diritto dei popoli a definire le proprie politiche di produzione, distribuzione e consumo alimentare affinché ogni famiglia possa produrre cibo sano e nutriente nel rispetto delle varietà locali. È quindi importante che le famiglie contadine siano proprietarie della terra e abbiano accesso all’acqua e alle sementi. Solo così si potrà garantire il diritto al cibo per tutti. Come è avvenuto in Tanzania. Grazie a CEFA 1300 agricoltori si sono associati in un consorzio per poter essere ascoltati. È stata creata la filiera agricola: si sono sostenuti gli agricoltori che lavorano la terra con i mezzi agricoli (trattori), aiutati a conservare i prodotti e a portarli al mercato per il commercio. Oggi non c’è quindi solo la coltura del mais, ma anche l’orticoltura (patate, carote, pomodori, piselli, cipolle) e le famiglie contadine si nutrono di più e meglio. In 50 anni CEFA ha lavorato in Africa, America Centrale, America del Sud e Balcani, dando occupazione a più di 15 mila persone in loco. Negli ultimi 15 anni ha investito nei paesi in via di sviluppo circa 50 milioni di euro per realizzare progetti di cooperazione i cui beneficiari sono stati oltre 3,5 milioni. Solo nell’ultimo anno sono stati realizzati 29 progetti.</w:t>
      </w:r>
    </w:p>
    <w:p w14:paraId="2E25C7BC" w14:textId="77777777" w:rsidR="009F53EC" w:rsidRPr="00D47137" w:rsidRDefault="009F53EC" w:rsidP="00D4713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9F53EC" w:rsidRPr="00D4713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4000" w14:textId="77777777" w:rsidR="001E1182" w:rsidRDefault="001E1182" w:rsidP="008A574C">
      <w:pPr>
        <w:spacing w:after="0" w:line="240" w:lineRule="auto"/>
      </w:pPr>
      <w:r>
        <w:separator/>
      </w:r>
    </w:p>
  </w:endnote>
  <w:endnote w:type="continuationSeparator" w:id="0">
    <w:p w14:paraId="4E2C5FE7" w14:textId="77777777" w:rsidR="001E1182" w:rsidRDefault="001E1182" w:rsidP="008A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C119" w14:textId="77777777" w:rsidR="001E1182" w:rsidRDefault="001E1182" w:rsidP="008A574C">
      <w:pPr>
        <w:spacing w:after="0" w:line="240" w:lineRule="auto"/>
      </w:pPr>
      <w:r>
        <w:separator/>
      </w:r>
    </w:p>
  </w:footnote>
  <w:footnote w:type="continuationSeparator" w:id="0">
    <w:p w14:paraId="7E44E1EB" w14:textId="77777777" w:rsidR="001E1182" w:rsidRDefault="001E1182" w:rsidP="008A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E617" w14:textId="062698FB" w:rsidR="008A574C" w:rsidRDefault="0086152B" w:rsidP="008A574C">
    <w:pPr>
      <w:pStyle w:val="Intestazione"/>
      <w:jc w:val="center"/>
    </w:pPr>
    <w:r>
      <w:rPr>
        <w:noProof/>
      </w:rPr>
      <w:drawing>
        <wp:inline distT="0" distB="0" distL="0" distR="0" wp14:anchorId="350B41ED" wp14:editId="0F716B43">
          <wp:extent cx="711835" cy="71183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79434" w14:textId="308D3927" w:rsidR="00D45C3A" w:rsidRDefault="00D45C3A" w:rsidP="008A574C">
    <w:pPr>
      <w:pStyle w:val="Intestazione"/>
      <w:jc w:val="center"/>
    </w:pPr>
  </w:p>
  <w:p w14:paraId="1D0A2E21" w14:textId="77777777" w:rsidR="00D45C3A" w:rsidRPr="00D45C3A" w:rsidRDefault="00D45C3A" w:rsidP="00D45C3A">
    <w:pPr>
      <w:spacing w:after="0" w:line="240" w:lineRule="auto"/>
      <w:jc w:val="center"/>
      <w:textAlignment w:val="baseline"/>
      <w:rPr>
        <w:rFonts w:eastAsia="Times New Roman" w:cstheme="minorHAnsi"/>
        <w:b/>
        <w:bCs/>
        <w:sz w:val="28"/>
        <w:szCs w:val="36"/>
        <w:bdr w:val="none" w:sz="0" w:space="0" w:color="auto" w:frame="1"/>
        <w:lang w:eastAsia="it-IT"/>
      </w:rPr>
    </w:pPr>
    <w:r w:rsidRPr="00D45C3A">
      <w:rPr>
        <w:rFonts w:eastAsia="Times New Roman" w:cstheme="minorHAnsi"/>
        <w:b/>
        <w:bCs/>
        <w:sz w:val="28"/>
        <w:szCs w:val="36"/>
        <w:bdr w:val="none" w:sz="0" w:space="0" w:color="auto" w:frame="1"/>
        <w:lang w:eastAsia="it-IT"/>
      </w:rPr>
      <w:t>EVENTO SPECIALE AD ALICE NELLA CITTA’</w:t>
    </w:r>
  </w:p>
  <w:p w14:paraId="05B5731F" w14:textId="77777777" w:rsidR="0086152B" w:rsidRDefault="0086152B" w:rsidP="00D45C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CF1"/>
    <w:multiLevelType w:val="multilevel"/>
    <w:tmpl w:val="508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B2A4B"/>
    <w:multiLevelType w:val="multilevel"/>
    <w:tmpl w:val="8D90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613260">
    <w:abstractNumId w:val="1"/>
  </w:num>
  <w:num w:numId="2" w16cid:durableId="71824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B"/>
    <w:rsid w:val="0000614C"/>
    <w:rsid w:val="00022228"/>
    <w:rsid w:val="00074A73"/>
    <w:rsid w:val="000A3346"/>
    <w:rsid w:val="000A708E"/>
    <w:rsid w:val="000B361E"/>
    <w:rsid w:val="00113133"/>
    <w:rsid w:val="0015156C"/>
    <w:rsid w:val="00177AE6"/>
    <w:rsid w:val="0018194E"/>
    <w:rsid w:val="00191860"/>
    <w:rsid w:val="001E1182"/>
    <w:rsid w:val="00210572"/>
    <w:rsid w:val="002139B7"/>
    <w:rsid w:val="0023162F"/>
    <w:rsid w:val="00266E85"/>
    <w:rsid w:val="00283428"/>
    <w:rsid w:val="002A2773"/>
    <w:rsid w:val="002D13F4"/>
    <w:rsid w:val="003900F6"/>
    <w:rsid w:val="003E21AB"/>
    <w:rsid w:val="00454EEA"/>
    <w:rsid w:val="004850C8"/>
    <w:rsid w:val="004C7D22"/>
    <w:rsid w:val="00544BFF"/>
    <w:rsid w:val="00576A91"/>
    <w:rsid w:val="00592883"/>
    <w:rsid w:val="005B5A67"/>
    <w:rsid w:val="005D2E58"/>
    <w:rsid w:val="00616033"/>
    <w:rsid w:val="00623C57"/>
    <w:rsid w:val="0063530A"/>
    <w:rsid w:val="00651569"/>
    <w:rsid w:val="006B28BB"/>
    <w:rsid w:val="006D1C47"/>
    <w:rsid w:val="006F067F"/>
    <w:rsid w:val="00712AB0"/>
    <w:rsid w:val="00782E1F"/>
    <w:rsid w:val="007B71FB"/>
    <w:rsid w:val="007C6CBA"/>
    <w:rsid w:val="007E6EA9"/>
    <w:rsid w:val="007F57F3"/>
    <w:rsid w:val="007F7B0F"/>
    <w:rsid w:val="00800A61"/>
    <w:rsid w:val="008078A1"/>
    <w:rsid w:val="00825B7B"/>
    <w:rsid w:val="00831322"/>
    <w:rsid w:val="0086152B"/>
    <w:rsid w:val="0087011C"/>
    <w:rsid w:val="0087209E"/>
    <w:rsid w:val="008A574C"/>
    <w:rsid w:val="008C560C"/>
    <w:rsid w:val="008D06B4"/>
    <w:rsid w:val="008D2E59"/>
    <w:rsid w:val="0093764C"/>
    <w:rsid w:val="00967620"/>
    <w:rsid w:val="00975BC0"/>
    <w:rsid w:val="009B4D77"/>
    <w:rsid w:val="009C38F7"/>
    <w:rsid w:val="009D69CC"/>
    <w:rsid w:val="009F53EC"/>
    <w:rsid w:val="00A209B7"/>
    <w:rsid w:val="00A76D00"/>
    <w:rsid w:val="00A82EEC"/>
    <w:rsid w:val="00A840E7"/>
    <w:rsid w:val="00A931DA"/>
    <w:rsid w:val="00AA4B55"/>
    <w:rsid w:val="00AC2501"/>
    <w:rsid w:val="00AF63C8"/>
    <w:rsid w:val="00B52F1B"/>
    <w:rsid w:val="00B92BA0"/>
    <w:rsid w:val="00BA2891"/>
    <w:rsid w:val="00BA6515"/>
    <w:rsid w:val="00BF17F8"/>
    <w:rsid w:val="00C47242"/>
    <w:rsid w:val="00C66EBE"/>
    <w:rsid w:val="00CB1033"/>
    <w:rsid w:val="00CC52C4"/>
    <w:rsid w:val="00CD015B"/>
    <w:rsid w:val="00CD1243"/>
    <w:rsid w:val="00CE07CA"/>
    <w:rsid w:val="00CF70C1"/>
    <w:rsid w:val="00D45C3A"/>
    <w:rsid w:val="00D47137"/>
    <w:rsid w:val="00D52285"/>
    <w:rsid w:val="00D71765"/>
    <w:rsid w:val="00DA1B86"/>
    <w:rsid w:val="00DC5BEE"/>
    <w:rsid w:val="00DC7806"/>
    <w:rsid w:val="00DE70C1"/>
    <w:rsid w:val="00DF59E2"/>
    <w:rsid w:val="00E26515"/>
    <w:rsid w:val="00E2752D"/>
    <w:rsid w:val="00E6005C"/>
    <w:rsid w:val="00EB09BC"/>
    <w:rsid w:val="00EE20C9"/>
    <w:rsid w:val="00EE7EF3"/>
    <w:rsid w:val="00F0447D"/>
    <w:rsid w:val="00F41B5F"/>
    <w:rsid w:val="00F55439"/>
    <w:rsid w:val="00F5581D"/>
    <w:rsid w:val="00F858AF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F5C0"/>
  <w15:chartTrackingRefBased/>
  <w15:docId w15:val="{2A6785ED-1B42-4EBC-8802-3EEB571F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nosr">
    <w:name w:val="cnosr"/>
    <w:basedOn w:val="Carpredefinitoparagrafo"/>
    <w:rsid w:val="000A3346"/>
  </w:style>
  <w:style w:type="character" w:customStyle="1" w:styleId="qgajv">
    <w:name w:val="qgajv"/>
    <w:basedOn w:val="Carpredefinitoparagrafo"/>
    <w:rsid w:val="000A3346"/>
  </w:style>
  <w:style w:type="character" w:customStyle="1" w:styleId="markgv4re3bu0">
    <w:name w:val="markgv4re3bu0"/>
    <w:basedOn w:val="Carpredefinitoparagrafo"/>
    <w:rsid w:val="000A3346"/>
  </w:style>
  <w:style w:type="character" w:customStyle="1" w:styleId="ms-button-flexcontainer">
    <w:name w:val="ms-button-flexcontainer"/>
    <w:basedOn w:val="Carpredefinitoparagrafo"/>
    <w:rsid w:val="000A3346"/>
  </w:style>
  <w:style w:type="character" w:customStyle="1" w:styleId="jjygf">
    <w:name w:val="jjygf"/>
    <w:basedOn w:val="Carpredefinitoparagrafo"/>
    <w:rsid w:val="000A3346"/>
  </w:style>
  <w:style w:type="paragraph" w:customStyle="1" w:styleId="orabl">
    <w:name w:val="orabl"/>
    <w:basedOn w:val="Normale"/>
    <w:rsid w:val="000A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0A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pvf9yknys">
    <w:name w:val="markpvf9yknys"/>
    <w:basedOn w:val="Carpredefinitoparagrafo"/>
    <w:rsid w:val="000A3346"/>
  </w:style>
  <w:style w:type="character" w:styleId="Collegamentoipertestuale">
    <w:name w:val="Hyperlink"/>
    <w:basedOn w:val="Carpredefinitoparagrafo"/>
    <w:uiPriority w:val="99"/>
    <w:unhideWhenUsed/>
    <w:rsid w:val="000A334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8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5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74C"/>
  </w:style>
  <w:style w:type="paragraph" w:styleId="Pidipagina">
    <w:name w:val="footer"/>
    <w:basedOn w:val="Normale"/>
    <w:link w:val="PidipaginaCarattere"/>
    <w:uiPriority w:val="99"/>
    <w:unhideWhenUsed/>
    <w:rsid w:val="008A5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74C"/>
  </w:style>
  <w:style w:type="paragraph" w:styleId="NormaleWeb">
    <w:name w:val="Normal (Web)"/>
    <w:basedOn w:val="Normale"/>
    <w:uiPriority w:val="99"/>
    <w:unhideWhenUsed/>
    <w:rsid w:val="0080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992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8382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18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56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6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041132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4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01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9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2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33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19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97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58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13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9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85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7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42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5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9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655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1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0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2872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47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3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40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78171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521401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14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1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77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5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5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2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5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203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7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chogroup.drive.fastcloud.it/invitations?share=fc64fa2bc1fd9199de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toni@echogroup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nga@echogrou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alto@echogroup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antonio flamini</cp:lastModifiedBy>
  <cp:revision>2</cp:revision>
  <dcterms:created xsi:type="dcterms:W3CDTF">2023-09-17T08:46:00Z</dcterms:created>
  <dcterms:modified xsi:type="dcterms:W3CDTF">2023-09-17T08:46:00Z</dcterms:modified>
</cp:coreProperties>
</file>